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35"/>
        <w:gridCol w:w="1800"/>
        <w:gridCol w:w="10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АДМИНИСТРАЦИЯ  КАШИНСКОГО  МУНИЦИПАЛЬНОГО  ОКРУГА</w:t>
            </w:r>
          </w:p>
          <w:p w14:paraId="03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ТВЕРСКОЙ  ОБЛАСТИ</w:t>
            </w:r>
          </w:p>
          <w:p w14:paraId="04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32"/>
              </w:rPr>
            </w:pPr>
          </w:p>
          <w:p w14:paraId="05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32"/>
              </w:rPr>
            </w:pPr>
            <w:r>
              <w:rPr>
                <w:rFonts w:ascii="XO Thames" w:hAnsi="XO Thames"/>
                <w:b w:val="1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type="dxa" w:w="1635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pPr>
              <w:pStyle w:val="Style_2"/>
            </w:pPr>
            <w:r>
              <w:t>30.12.2025</w:t>
            </w:r>
          </w:p>
        </w:tc>
        <w:tc>
          <w:tcPr>
            <w:tcW w:type="dxa" w:w="5280"/>
            <w:gridSpan w:val="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type="dxa" w:w="6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type="dxa" w:w="1498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pStyle w:val="Style_2"/>
            </w:pPr>
            <w:r>
              <w:t>950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379"/>
        </w:trPr>
        <w:tc>
          <w:tcPr>
            <w:tcW w:type="dxa" w:w="5062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внесении изменений в постановление Администрации Кашинского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  <w:r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25.12.2024</w:t>
            </w:r>
            <w:r>
              <w:rPr>
                <w:rFonts w:ascii="Times New Roman" w:hAnsi="Times New Roman"/>
                <w:sz w:val="24"/>
              </w:rPr>
              <w:t xml:space="preserve"> 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960-14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 xml:space="preserve">Об утверждении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униципальной программы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Переселение граждан из аварийного жилищного фонда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ашинск</w:t>
            </w:r>
            <w:r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Тверской области на 2025-2030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4579"/>
            <w:gridSpan w:val="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XO Thames" w:hAnsi="XO Thames"/>
                <w:sz w:val="28"/>
              </w:rPr>
            </w:pPr>
          </w:p>
        </w:tc>
      </w:tr>
    </w:tbl>
    <w:p w14:paraId="0E000000">
      <w:pPr>
        <w:pStyle w:val="Style_2"/>
      </w:pPr>
    </w:p>
    <w:p w14:paraId="0F000000">
      <w:pPr>
        <w:pStyle w:val="Style_2"/>
      </w:pPr>
    </w:p>
    <w:p w14:paraId="10000000">
      <w:pPr>
        <w:pStyle w:val="Style_2"/>
        <w:widowControl w:val="1"/>
        <w:ind w:firstLine="709" w:left="0"/>
      </w:pPr>
    </w:p>
    <w:p w14:paraId="11000000">
      <w:pPr>
        <w:widowControl w:val="1"/>
        <w:spacing w:after="0" w:before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>уководствуясь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статьей</w:t>
      </w:r>
      <w:r>
        <w:rPr>
          <w:rFonts w:ascii="XO Thames" w:hAnsi="XO Thames"/>
          <w:sz w:val="28"/>
        </w:rPr>
        <w:t xml:space="preserve"> 179 </w:t>
      </w:r>
      <w:r>
        <w:rPr>
          <w:rFonts w:ascii="XO Thames" w:hAnsi="XO Thames"/>
          <w:sz w:val="28"/>
        </w:rPr>
        <w:t>Бюджетного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кодекса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, решением Думы Кашинского муниципального округа Тверской области от 23.12.2025 №198 «О бюджете Кашинского муниципального округа Тверской области на 2026 год и на плановый период 2027 и 2028 годов»,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Пор</w:t>
      </w:r>
      <w:r>
        <w:rPr>
          <w:rFonts w:ascii="XO Thames" w:hAnsi="XO Thames"/>
          <w:sz w:val="28"/>
        </w:rPr>
        <w:t>ядком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принят</w:t>
      </w:r>
      <w:r>
        <w:rPr>
          <w:rFonts w:ascii="XO Thames" w:hAnsi="XO Thames"/>
          <w:sz w:val="28"/>
        </w:rPr>
        <w:t>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ш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ний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разработке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ф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рм</w:t>
      </w:r>
      <w:r>
        <w:rPr>
          <w:rFonts w:ascii="XO Thames" w:hAnsi="XO Thames"/>
          <w:sz w:val="28"/>
        </w:rPr>
        <w:t>ир</w:t>
      </w:r>
      <w:r>
        <w:rPr>
          <w:rFonts w:ascii="XO Thames" w:hAnsi="XO Thames"/>
          <w:sz w:val="28"/>
        </w:rPr>
        <w:t>ован</w:t>
      </w:r>
      <w:r>
        <w:rPr>
          <w:rFonts w:ascii="XO Thames" w:hAnsi="XO Thames"/>
          <w:sz w:val="28"/>
        </w:rPr>
        <w:t>ия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реализации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проведения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оценки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эффе</w:t>
      </w:r>
      <w:r>
        <w:rPr>
          <w:rFonts w:ascii="XO Thames" w:hAnsi="XO Thames"/>
          <w:sz w:val="28"/>
        </w:rPr>
        <w:t>ктив</w:t>
      </w:r>
      <w:r>
        <w:rPr>
          <w:rFonts w:ascii="XO Thames" w:hAnsi="XO Thames"/>
          <w:sz w:val="28"/>
        </w:rPr>
        <w:t>ности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реализации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</w:t>
      </w:r>
      <w:r>
        <w:rPr>
          <w:rFonts w:ascii="XO Thames" w:hAnsi="XO Thames"/>
          <w:sz w:val="28"/>
        </w:rPr>
        <w:t>ици</w:t>
      </w:r>
      <w:r>
        <w:rPr>
          <w:rFonts w:ascii="XO Thames" w:hAnsi="XO Thames"/>
          <w:sz w:val="28"/>
        </w:rPr>
        <w:t>пальных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образования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>Кашинский городской округ Тверской области,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утверждён</w:t>
      </w:r>
      <w:r>
        <w:rPr>
          <w:rFonts w:ascii="XO Thames" w:hAnsi="XO Thames"/>
          <w:sz w:val="28"/>
        </w:rPr>
        <w:t>ным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постановлением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</w:t>
      </w:r>
      <w:r>
        <w:rPr>
          <w:rFonts w:ascii="XO Thames" w:hAnsi="XO Thames"/>
          <w:sz w:val="28"/>
        </w:rPr>
        <w:t>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шин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городского округа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18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04</w:t>
      </w:r>
      <w:r>
        <w:rPr>
          <w:rFonts w:ascii="XO Thames" w:hAnsi="XO Thames"/>
          <w:sz w:val="28"/>
        </w:rPr>
        <w:t>.201</w:t>
      </w: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265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</w:t>
      </w:r>
      <w:r>
        <w:rPr>
          <w:rFonts w:ascii="XO Thames" w:hAnsi="XO Thames"/>
          <w:sz w:val="28"/>
        </w:rPr>
        <w:t>ст</w:t>
      </w:r>
      <w:r>
        <w:rPr>
          <w:rFonts w:ascii="XO Thames" w:hAnsi="XO Thames"/>
          <w:sz w:val="28"/>
        </w:rPr>
        <w:t>анов</w:t>
      </w:r>
      <w:r>
        <w:rPr>
          <w:rFonts w:ascii="XO Thames" w:hAnsi="XO Thames"/>
          <w:sz w:val="28"/>
        </w:rPr>
        <w:t xml:space="preserve">лением Администрации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ашинского городск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го округа от 02.11.2024 № 791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Об у</w:t>
      </w:r>
      <w:r>
        <w:rPr>
          <w:rFonts w:ascii="XO Thames" w:hAnsi="XO Thames"/>
          <w:sz w:val="28"/>
        </w:rPr>
        <w:t>твержде</w:t>
      </w:r>
      <w:r>
        <w:rPr>
          <w:rFonts w:ascii="XO Thames" w:hAnsi="XO Thames"/>
          <w:sz w:val="28"/>
        </w:rPr>
        <w:t xml:space="preserve">нии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еречня му</w:t>
      </w:r>
      <w:r>
        <w:rPr>
          <w:rFonts w:ascii="XO Thames" w:hAnsi="XO Thames"/>
          <w:sz w:val="28"/>
        </w:rPr>
        <w:t xml:space="preserve">ниципальных программ Кашинского муниципального округа Тверской </w:t>
      </w:r>
      <w:r>
        <w:rPr>
          <w:rFonts w:ascii="XO Thames" w:hAnsi="XO Thames"/>
          <w:sz w:val="28"/>
        </w:rPr>
        <w:t>области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Уставом Кашинского муниципального окр</w:t>
      </w:r>
      <w:r>
        <w:rPr>
          <w:rFonts w:ascii="XO Thames" w:hAnsi="XO Thames"/>
          <w:sz w:val="28"/>
        </w:rPr>
        <w:t xml:space="preserve">уга </w:t>
      </w:r>
      <w:r>
        <w:rPr>
          <w:rFonts w:ascii="XO Thames" w:hAnsi="XO Thames"/>
          <w:sz w:val="28"/>
        </w:rPr>
        <w:t>Т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рской о</w:t>
      </w:r>
      <w:r>
        <w:rPr>
          <w:rFonts w:ascii="XO Thames" w:hAnsi="XO Thames"/>
          <w:sz w:val="28"/>
        </w:rPr>
        <w:t xml:space="preserve">бласти,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</w:t>
      </w:r>
      <w:r>
        <w:rPr>
          <w:rFonts w:ascii="XO Thames" w:hAnsi="XO Thames"/>
          <w:sz w:val="28"/>
        </w:rPr>
        <w:t>ши</w:t>
      </w:r>
      <w:r>
        <w:rPr>
          <w:rFonts w:ascii="XO Thames" w:hAnsi="XO Thames"/>
          <w:sz w:val="28"/>
        </w:rPr>
        <w:t>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</w:p>
    <w:p w14:paraId="12000000">
      <w:pPr>
        <w:widowControl w:val="1"/>
        <w:spacing w:after="0" w:before="0"/>
        <w:ind/>
        <w:jc w:val="both"/>
        <w:rPr>
          <w:rFonts w:ascii="XO Thames" w:hAnsi="XO Thames"/>
          <w:sz w:val="28"/>
        </w:rPr>
      </w:pPr>
    </w:p>
    <w:p w14:paraId="13000000">
      <w:pPr>
        <w:widowControl w:val="1"/>
        <w:spacing w:after="0" w:before="0"/>
        <w:ind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sz w:val="28"/>
        </w:rPr>
        <w:t>ПОСТАНОВ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ЯЕТ</w:t>
      </w:r>
      <w:r>
        <w:rPr>
          <w:rFonts w:ascii="XO Thames" w:hAnsi="XO Thames"/>
          <w:sz w:val="28"/>
        </w:rPr>
        <w:t>:</w:t>
      </w: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numPr>
          <w:ilvl w:val="0"/>
          <w:numId w:val="1"/>
        </w:numPr>
        <w:tabs>
          <w:tab w:leader="none" w:pos="993" w:val="left"/>
          <w:tab w:leader="none" w:pos="4416" w:val="left"/>
        </w:tabs>
        <w:ind w:firstLine="709" w:left="0"/>
        <w:jc w:val="both"/>
        <w:rPr>
          <w:rFonts w:ascii="XO Thames" w:hAnsi="XO Thames"/>
          <w:spacing w:val="-1"/>
          <w:sz w:val="28"/>
        </w:rPr>
      </w:pPr>
      <w:r>
        <w:rPr>
          <w:rFonts w:ascii="XO Thames" w:hAnsi="XO Thames"/>
          <w:sz w:val="28"/>
        </w:rPr>
        <w:t xml:space="preserve">Внести </w:t>
      </w:r>
      <w:r>
        <w:rPr>
          <w:rFonts w:ascii="XO Thames" w:hAnsi="XO Thames"/>
          <w:sz w:val="28"/>
        </w:rPr>
        <w:t>в постано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>ление А</w:t>
      </w:r>
      <w:r>
        <w:rPr>
          <w:rFonts w:ascii="XO Thames" w:hAnsi="XO Thames"/>
          <w:sz w:val="28"/>
        </w:rPr>
        <w:t>дминист</w:t>
      </w:r>
      <w:r>
        <w:rPr>
          <w:rFonts w:ascii="XO Thames" w:hAnsi="XO Thames"/>
          <w:sz w:val="28"/>
        </w:rPr>
        <w:t xml:space="preserve">рации Кашинского </w:t>
      </w:r>
      <w:r>
        <w:rPr>
          <w:rFonts w:ascii="XO Thames" w:hAnsi="XO Thames"/>
          <w:sz w:val="28"/>
        </w:rPr>
        <w:t>городского округа</w:t>
      </w:r>
      <w:r>
        <w:rPr>
          <w:rFonts w:ascii="XO Thames" w:hAnsi="XO Thames"/>
          <w:sz w:val="28"/>
        </w:rPr>
        <w:t xml:space="preserve"> от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25.12.2024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960-14</w:t>
      </w:r>
      <w:r>
        <w:rPr>
          <w:rFonts w:ascii="XO Thames" w:hAnsi="XO Thames"/>
          <w:sz w:val="28"/>
        </w:rPr>
        <w:t xml:space="preserve"> «Об утверждении 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униципальной программы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реселени</w:t>
      </w:r>
      <w:r>
        <w:rPr>
          <w:rFonts w:ascii="XO Thames" w:hAnsi="XO Thames"/>
          <w:sz w:val="28"/>
        </w:rPr>
        <w:t>е гражда</w:t>
      </w:r>
      <w:r>
        <w:rPr>
          <w:rFonts w:ascii="XO Thames" w:hAnsi="XO Thames"/>
          <w:sz w:val="28"/>
        </w:rPr>
        <w:t xml:space="preserve">н из аварийного жилищного </w:t>
      </w:r>
      <w:r>
        <w:rPr>
          <w:rFonts w:ascii="XO Thames" w:hAnsi="XO Thames"/>
          <w:sz w:val="28"/>
        </w:rPr>
        <w:t>фонд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Тверской об</w:t>
      </w:r>
      <w:r>
        <w:rPr>
          <w:rFonts w:ascii="XO Thames" w:hAnsi="XO Thames"/>
          <w:sz w:val="28"/>
        </w:rPr>
        <w:t>лас</w:t>
      </w:r>
      <w:r>
        <w:rPr>
          <w:rFonts w:ascii="XO Thames" w:hAnsi="XO Thames"/>
          <w:sz w:val="28"/>
        </w:rPr>
        <w:t xml:space="preserve">ти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2</w:t>
      </w:r>
      <w:r>
        <w:rPr>
          <w:rFonts w:ascii="XO Thames" w:hAnsi="XO Thames"/>
          <w:sz w:val="28"/>
        </w:rPr>
        <w:t>025-2030</w:t>
      </w:r>
      <w:r>
        <w:rPr>
          <w:rFonts w:ascii="XO Thames" w:hAnsi="XO Thames"/>
          <w:sz w:val="28"/>
        </w:rPr>
        <w:t xml:space="preserve"> годы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pacing w:val="-1"/>
          <w:sz w:val="28"/>
        </w:rPr>
        <w:t xml:space="preserve"> (</w:t>
      </w:r>
      <w:r>
        <w:rPr>
          <w:rFonts w:ascii="XO Thames" w:hAnsi="XO Thames"/>
          <w:spacing w:val="-1"/>
          <w:sz w:val="28"/>
        </w:rPr>
        <w:t>д</w:t>
      </w:r>
      <w:r>
        <w:rPr>
          <w:rFonts w:ascii="XO Thames" w:hAnsi="XO Thames"/>
          <w:spacing w:val="-1"/>
          <w:sz w:val="28"/>
        </w:rPr>
        <w:t>але</w:t>
      </w:r>
      <w:r>
        <w:rPr>
          <w:rFonts w:ascii="XO Thames" w:hAnsi="XO Thames"/>
          <w:spacing w:val="-1"/>
          <w:sz w:val="28"/>
        </w:rPr>
        <w:t>е – постановление)</w:t>
      </w:r>
      <w:r>
        <w:rPr>
          <w:rFonts w:ascii="XO Thames" w:hAnsi="XO Thames"/>
          <w:spacing w:val="-1"/>
          <w:sz w:val="28"/>
        </w:rPr>
        <w:t xml:space="preserve"> следующие изменения</w:t>
      </w:r>
      <w:r>
        <w:rPr>
          <w:rFonts w:ascii="XO Thames" w:hAnsi="XO Thames"/>
          <w:spacing w:val="-1"/>
          <w:sz w:val="28"/>
        </w:rPr>
        <w:t>:</w:t>
      </w:r>
    </w:p>
    <w:p w14:paraId="16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ри</w:t>
      </w:r>
      <w:r>
        <w:rPr>
          <w:rFonts w:ascii="XO Thames" w:hAnsi="XO Thames"/>
          <w:sz w:val="28"/>
        </w:rPr>
        <w:t>лож</w:t>
      </w:r>
      <w:r>
        <w:rPr>
          <w:rFonts w:ascii="XO Thames" w:hAnsi="XO Thames"/>
          <w:sz w:val="28"/>
        </w:rPr>
        <w:t>ение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Муниципальная </w:t>
      </w:r>
      <w:r>
        <w:rPr>
          <w:rFonts w:ascii="XO Thames" w:hAnsi="XO Thames"/>
          <w:sz w:val="28"/>
        </w:rPr>
        <w:t xml:space="preserve">программа 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Переселение граждан из аварийного жилищного фонда Каш</w:t>
      </w:r>
      <w:r>
        <w:rPr>
          <w:rFonts w:ascii="XO Thames" w:hAnsi="XO Thames"/>
          <w:sz w:val="28"/>
        </w:rPr>
        <w:t xml:space="preserve">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>на 2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25</w:t>
      </w:r>
      <w:r>
        <w:rPr>
          <w:rFonts w:ascii="XO Thames" w:hAnsi="XO Thames"/>
          <w:sz w:val="28"/>
        </w:rPr>
        <w:t>-2030</w:t>
      </w:r>
      <w:r>
        <w:rPr>
          <w:rFonts w:ascii="XO Thames" w:hAnsi="XO Thames"/>
          <w:sz w:val="28"/>
        </w:rPr>
        <w:t xml:space="preserve"> годы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к постановле</w:t>
      </w:r>
      <w:r>
        <w:rPr>
          <w:rFonts w:ascii="XO Thames" w:hAnsi="XO Thames"/>
          <w:sz w:val="28"/>
        </w:rPr>
        <w:t>нию изложить в новой редакции (при</w:t>
      </w:r>
      <w:r>
        <w:rPr>
          <w:rFonts w:ascii="XO Thames" w:hAnsi="XO Thames"/>
          <w:sz w:val="28"/>
        </w:rPr>
        <w:t>лагается).</w:t>
      </w:r>
    </w:p>
    <w:p w14:paraId="17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 xml:space="preserve">Настоящее постановление вступает в силу </w:t>
      </w:r>
      <w:r>
        <w:rPr>
          <w:rFonts w:ascii="XO Thames" w:hAnsi="XO Thames"/>
          <w:sz w:val="28"/>
        </w:rPr>
        <w:t>после</w:t>
      </w:r>
      <w:r>
        <w:rPr>
          <w:rFonts w:ascii="XO Thames" w:hAnsi="XO Thames"/>
          <w:sz w:val="28"/>
        </w:rPr>
        <w:t xml:space="preserve"> его </w:t>
      </w:r>
      <w:r>
        <w:rPr>
          <w:rFonts w:ascii="XO Thames" w:hAnsi="XO Thames"/>
          <w:sz w:val="28"/>
        </w:rPr>
        <w:t>официал</w:t>
      </w:r>
      <w:r>
        <w:rPr>
          <w:rFonts w:ascii="XO Thames" w:hAnsi="XO Thames"/>
          <w:sz w:val="28"/>
        </w:rPr>
        <w:t>ьно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опубл</w:t>
      </w:r>
      <w:r>
        <w:rPr>
          <w:rFonts w:ascii="XO Thames" w:hAnsi="XO Thames"/>
          <w:sz w:val="28"/>
        </w:rPr>
        <w:t>иков</w:t>
      </w:r>
      <w:r>
        <w:rPr>
          <w:rFonts w:ascii="XO Thames" w:hAnsi="XO Thames"/>
          <w:sz w:val="28"/>
        </w:rPr>
        <w:t>ани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в г</w:t>
      </w:r>
      <w:r>
        <w:rPr>
          <w:rFonts w:ascii="XO Thames" w:hAnsi="XO Thames"/>
          <w:sz w:val="28"/>
        </w:rPr>
        <w:t>азет</w:t>
      </w:r>
      <w:r>
        <w:rPr>
          <w:rFonts w:ascii="XO Thames" w:hAnsi="XO Thames"/>
          <w:sz w:val="28"/>
        </w:rPr>
        <w:t xml:space="preserve">е «Кашинская газета» </w:t>
      </w:r>
      <w:r>
        <w:rPr>
          <w:rFonts w:ascii="XO Thames" w:hAnsi="XO Thames"/>
          <w:sz w:val="28"/>
        </w:rPr>
        <w:t xml:space="preserve">и </w:t>
      </w:r>
      <w:r>
        <w:rPr>
          <w:rFonts w:ascii="XO Thames" w:hAnsi="XO Thames"/>
          <w:sz w:val="28"/>
        </w:rPr>
        <w:t>подл</w:t>
      </w:r>
      <w:r>
        <w:rPr>
          <w:rFonts w:ascii="XO Thames" w:hAnsi="XO Thames"/>
          <w:sz w:val="28"/>
        </w:rPr>
        <w:t>ежит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размещению на официальном сайт</w:t>
      </w:r>
      <w:r>
        <w:rPr>
          <w:rFonts w:ascii="XO Thames" w:hAnsi="XO Thames"/>
          <w:sz w:val="28"/>
        </w:rPr>
        <w:t>е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 Тверской области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 xml:space="preserve"> ин</w:t>
      </w:r>
      <w:r>
        <w:rPr>
          <w:rFonts w:ascii="XO Thames" w:hAnsi="XO Thames"/>
          <w:sz w:val="28"/>
        </w:rPr>
        <w:t>фо</w:t>
      </w:r>
      <w:r>
        <w:rPr>
          <w:rFonts w:ascii="XO Thames" w:hAnsi="XO Thames"/>
          <w:sz w:val="28"/>
        </w:rPr>
        <w:t>р</w:t>
      </w:r>
      <w:r>
        <w:rPr>
          <w:rFonts w:ascii="XO Thames" w:hAnsi="XO Thames"/>
          <w:sz w:val="28"/>
        </w:rPr>
        <w:t>мационно-телекоммуникаци</w:t>
      </w:r>
      <w:r>
        <w:rPr>
          <w:rFonts w:ascii="XO Thames" w:hAnsi="XO Thames"/>
          <w:sz w:val="28"/>
        </w:rPr>
        <w:t xml:space="preserve">онной </w:t>
      </w:r>
      <w:r>
        <w:rPr>
          <w:rFonts w:ascii="XO Thames" w:hAnsi="XO Thames"/>
          <w:sz w:val="28"/>
        </w:rPr>
        <w:t xml:space="preserve"> сети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Интернет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.</w:t>
      </w:r>
    </w:p>
    <w:p w14:paraId="18000000">
      <w:pPr>
        <w:pStyle w:val="Style_2"/>
        <w:rPr>
          <w:rFonts w:ascii="XO Thames" w:hAnsi="XO Thames"/>
        </w:rPr>
      </w:pPr>
    </w:p>
    <w:p w14:paraId="19000000">
      <w:pPr>
        <w:pStyle w:val="Style_2"/>
        <w:rPr>
          <w:rFonts w:ascii="XO Thames" w:hAnsi="XO Thames"/>
        </w:rPr>
      </w:pPr>
    </w:p>
    <w:p w14:paraId="1A000000">
      <w:pPr>
        <w:pStyle w:val="Style_2"/>
        <w:rPr>
          <w:rFonts w:ascii="XO Thames" w:hAnsi="XO Thames"/>
        </w:rPr>
      </w:pPr>
    </w:p>
    <w:tbl>
      <w:tblPr>
        <w:tblStyle w:val="Style_1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59"/>
        <w:gridCol w:w="3281"/>
      </w:tblGrid>
      <w:tr>
        <w:tc>
          <w:tcPr>
            <w:tcW w:type="dxa" w:w="6359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pStyle w:val="Style_2"/>
              <w:widowControl w:val="1"/>
              <w:ind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Временно исполняющий полномочия </w:t>
            </w:r>
          </w:p>
          <w:p w14:paraId="1C000000">
            <w:pPr>
              <w:pStyle w:val="Style_2"/>
              <w:widowControl w:val="1"/>
              <w:ind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Главы Кашинского муниципального округа Тверской области</w:t>
            </w:r>
          </w:p>
        </w:tc>
        <w:tc>
          <w:tcPr>
            <w:tcW w:type="dxa" w:w="328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00000">
            <w:pPr>
              <w:pStyle w:val="Style_2"/>
              <w:widowControl w:val="1"/>
              <w:ind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</w:rPr>
              <w:t>А.В. Рагузин</w:t>
            </w:r>
          </w:p>
        </w:tc>
      </w:tr>
    </w:tbl>
    <w:p w14:paraId="1E000000">
      <w:pPr>
        <w:pStyle w:val="Style_2"/>
        <w:rPr>
          <w:rFonts w:ascii="XO Thames" w:hAnsi="XO Thames"/>
        </w:rPr>
      </w:pPr>
    </w:p>
    <w:p w14:paraId="1F000000">
      <w:pPr>
        <w:pStyle w:val="Style_2"/>
        <w:rPr>
          <w:rFonts w:ascii="XO Thames" w:hAnsi="XO Thames"/>
        </w:rPr>
      </w:pPr>
    </w:p>
    <w:p w14:paraId="20000000">
      <w:pPr>
        <w:pStyle w:val="Style_2"/>
        <w:rPr>
          <w:rFonts w:ascii="XO Thames" w:hAnsi="XO Thames"/>
          <w:sz w:val="28"/>
        </w:rPr>
      </w:pPr>
    </w:p>
    <w:p w14:paraId="21000000">
      <w:pPr>
        <w:pStyle w:val="Style_2"/>
        <w:rPr>
          <w:rFonts w:ascii="XO Thames" w:hAnsi="XO Thames"/>
        </w:rPr>
      </w:pPr>
    </w:p>
    <w:p w14:paraId="22000000">
      <w:pPr>
        <w:pStyle w:val="Style_2"/>
        <w:rPr>
          <w:rFonts w:ascii="XO Thames" w:hAnsi="XO Thames"/>
        </w:rPr>
      </w:pPr>
    </w:p>
    <w:p w14:paraId="23000000">
      <w:pPr>
        <w:pStyle w:val="Style_2"/>
        <w:rPr>
          <w:rFonts w:ascii="XO Thames" w:hAnsi="XO Thames"/>
          <w:sz w:val="28"/>
        </w:rPr>
      </w:pPr>
    </w:p>
    <w:p w14:paraId="24000000">
      <w:pPr>
        <w:pStyle w:val="Style_2"/>
        <w:rPr>
          <w:rFonts w:ascii="XO Thames" w:hAnsi="XO Thames"/>
        </w:rPr>
      </w:pPr>
    </w:p>
    <w:p w14:paraId="25000000">
      <w:pPr>
        <w:pStyle w:val="Style_2"/>
        <w:rPr>
          <w:rFonts w:ascii="XO Thames" w:hAnsi="XO Thames"/>
        </w:rPr>
      </w:pPr>
    </w:p>
    <w:p w14:paraId="26000000">
      <w:pPr>
        <w:pStyle w:val="Style_2"/>
        <w:rPr>
          <w:rFonts w:ascii="XO Thames" w:hAnsi="XO Thames"/>
          <w:sz w:val="28"/>
        </w:rPr>
      </w:pPr>
    </w:p>
    <w:p w14:paraId="27000000">
      <w:pPr>
        <w:pStyle w:val="Style_2"/>
        <w:rPr>
          <w:rFonts w:ascii="XO Thames" w:hAnsi="XO Thames"/>
        </w:rPr>
      </w:pPr>
    </w:p>
    <w:p w14:paraId="28000000">
      <w:pPr>
        <w:pStyle w:val="Style_2"/>
        <w:rPr>
          <w:rFonts w:ascii="XO Thames" w:hAnsi="XO Thames"/>
        </w:rPr>
      </w:pPr>
    </w:p>
    <w:p w14:paraId="29000000">
      <w:pPr>
        <w:pStyle w:val="Style_2"/>
        <w:rPr>
          <w:rFonts w:ascii="XO Thames" w:hAnsi="XO Thames"/>
          <w:sz w:val="28"/>
        </w:rPr>
      </w:pPr>
    </w:p>
    <w:p w14:paraId="2A000000">
      <w:pPr>
        <w:pStyle w:val="Style_2"/>
        <w:rPr>
          <w:rFonts w:ascii="XO Thames" w:hAnsi="XO Thames"/>
        </w:rPr>
      </w:pPr>
    </w:p>
    <w:p w14:paraId="2B000000">
      <w:pPr>
        <w:pStyle w:val="Style_2"/>
        <w:rPr>
          <w:rFonts w:ascii="XO Thames" w:hAnsi="XO Thames"/>
        </w:rPr>
      </w:pPr>
    </w:p>
    <w:p w14:paraId="2C000000">
      <w:pPr>
        <w:pStyle w:val="Style_2"/>
        <w:rPr>
          <w:rFonts w:ascii="XO Thames" w:hAnsi="XO Thames"/>
          <w:sz w:val="28"/>
        </w:rPr>
      </w:pPr>
    </w:p>
    <w:p w14:paraId="2D000000">
      <w:pPr>
        <w:pStyle w:val="Style_2"/>
        <w:rPr>
          <w:rFonts w:ascii="XO Thames" w:hAnsi="XO Thames"/>
        </w:rPr>
      </w:pPr>
    </w:p>
    <w:p w14:paraId="2E000000">
      <w:pPr>
        <w:pStyle w:val="Style_2"/>
        <w:rPr>
          <w:rFonts w:ascii="XO Thames" w:hAnsi="XO Thames"/>
        </w:rPr>
      </w:pPr>
    </w:p>
    <w:p w14:paraId="2F000000">
      <w:pPr>
        <w:pStyle w:val="Style_2"/>
        <w:rPr>
          <w:rFonts w:ascii="XO Thames" w:hAnsi="XO Thames"/>
          <w:sz w:val="28"/>
        </w:rPr>
      </w:pPr>
    </w:p>
    <w:p w14:paraId="30000000">
      <w:pPr>
        <w:pStyle w:val="Style_2"/>
        <w:rPr>
          <w:rFonts w:ascii="XO Thames" w:hAnsi="XO Thames"/>
        </w:rPr>
      </w:pPr>
    </w:p>
    <w:p w14:paraId="31000000">
      <w:pPr>
        <w:pStyle w:val="Style_2"/>
        <w:rPr>
          <w:rFonts w:ascii="XO Thames" w:hAnsi="XO Thames"/>
        </w:rPr>
      </w:pPr>
    </w:p>
    <w:p w14:paraId="32000000">
      <w:pPr>
        <w:pStyle w:val="Style_2"/>
        <w:rPr>
          <w:rFonts w:ascii="XO Thames" w:hAnsi="XO Thames"/>
          <w:sz w:val="28"/>
        </w:rPr>
      </w:pPr>
    </w:p>
    <w:p w14:paraId="33000000">
      <w:pPr>
        <w:pStyle w:val="Style_2"/>
        <w:rPr>
          <w:rFonts w:ascii="XO Thames" w:hAnsi="XO Thames"/>
        </w:rPr>
      </w:pPr>
    </w:p>
    <w:p w14:paraId="34000000">
      <w:pPr>
        <w:pStyle w:val="Style_2"/>
        <w:rPr>
          <w:rFonts w:ascii="XO Thames" w:hAnsi="XO Thames"/>
        </w:rPr>
      </w:pPr>
    </w:p>
    <w:p w14:paraId="35000000">
      <w:pPr>
        <w:pStyle w:val="Style_2"/>
        <w:rPr>
          <w:rFonts w:ascii="XO Thames" w:hAnsi="XO Thames"/>
          <w:sz w:val="28"/>
        </w:rPr>
      </w:pPr>
    </w:p>
    <w:p w14:paraId="36000000">
      <w:pPr>
        <w:pStyle w:val="Style_2"/>
        <w:rPr>
          <w:rFonts w:ascii="XO Thames" w:hAnsi="XO Thames"/>
        </w:rPr>
      </w:pPr>
    </w:p>
    <w:p w14:paraId="37000000">
      <w:pPr>
        <w:pStyle w:val="Style_2"/>
        <w:rPr>
          <w:rFonts w:ascii="XO Thames" w:hAnsi="XO Thames"/>
        </w:rPr>
      </w:pPr>
    </w:p>
    <w:p w14:paraId="38000000">
      <w:pPr>
        <w:pStyle w:val="Style_2"/>
        <w:rPr>
          <w:rFonts w:ascii="XO Thames" w:hAnsi="XO Thames"/>
          <w:sz w:val="28"/>
        </w:rPr>
      </w:pPr>
    </w:p>
    <w:p w14:paraId="39000000">
      <w:pPr>
        <w:pStyle w:val="Style_2"/>
        <w:rPr>
          <w:rFonts w:ascii="XO Thames" w:hAnsi="XO Thames"/>
        </w:rPr>
      </w:pPr>
    </w:p>
    <w:p w14:paraId="3A000000">
      <w:pPr>
        <w:pStyle w:val="Style_2"/>
        <w:rPr>
          <w:rFonts w:ascii="XO Thames" w:hAnsi="XO Thames"/>
        </w:rPr>
      </w:pPr>
    </w:p>
    <w:p w14:paraId="3B000000">
      <w:pPr>
        <w:pStyle w:val="Style_2"/>
        <w:rPr>
          <w:rFonts w:ascii="XO Thames" w:hAnsi="XO Thames"/>
        </w:rPr>
      </w:pPr>
    </w:p>
    <w:p w14:paraId="3C000000">
      <w:pPr>
        <w:pStyle w:val="Style_2"/>
        <w:rPr>
          <w:rFonts w:ascii="XO Thames" w:hAnsi="XO Thames"/>
        </w:rPr>
      </w:pPr>
    </w:p>
    <w:p w14:paraId="3D000000"/>
    <w:p w14:paraId="3E000000">
      <w:pPr>
        <w:pStyle w:val="Style_2"/>
        <w:rPr>
          <w:rFonts w:ascii="XO Thames" w:hAnsi="XO Thames"/>
        </w:rPr>
      </w:pPr>
    </w:p>
    <w:sectPr>
      <w:pgSz w:h="16848" w:orient="portrait" w:w="11908"/>
      <w:pgMar w:bottom="1134" w:footer="1134" w:header="1134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1125" w:left="1834"/>
      </w:pPr>
    </w:lvl>
    <w:lvl w:ilvl="1">
      <w:start w:val="1"/>
      <w:numFmt w:val="lowerLetter"/>
      <w:lvlText w:val="%2."/>
      <w:lvlJc w:val="left"/>
      <w:pPr>
        <w:widowControl w:val="1"/>
        <w:ind w:hanging="360" w:left="1789"/>
      </w:pPr>
    </w:lvl>
    <w:lvl w:ilvl="2">
      <w:start w:val="1"/>
      <w:numFmt w:val="lowerRoman"/>
      <w:lvlText w:val="%3."/>
      <w:lvlJc w:val="right"/>
      <w:pPr>
        <w:widowControl w:val="1"/>
        <w:ind w:hanging="180" w:left="2509"/>
      </w:pPr>
    </w:lvl>
    <w:lvl w:ilvl="3">
      <w:start w:val="1"/>
      <w:numFmt w:val="decimal"/>
      <w:lvlText w:val="%4."/>
      <w:lvlJc w:val="left"/>
      <w:pPr>
        <w:widowControl w:val="1"/>
        <w:ind w:hanging="360" w:left="3229"/>
      </w:pPr>
    </w:lvl>
    <w:lvl w:ilvl="4">
      <w:start w:val="1"/>
      <w:numFmt w:val="lowerLetter"/>
      <w:lvlText w:val="%5."/>
      <w:lvlJc w:val="left"/>
      <w:pPr>
        <w:widowControl w:val="1"/>
        <w:ind w:hanging="360" w:left="3949"/>
      </w:pPr>
    </w:lvl>
    <w:lvl w:ilvl="5">
      <w:start w:val="1"/>
      <w:numFmt w:val="lowerRoman"/>
      <w:lvlText w:val="%6."/>
      <w:lvlJc w:val="right"/>
      <w:pPr>
        <w:widowControl w:val="1"/>
        <w:ind w:hanging="180" w:left="4669"/>
      </w:pPr>
    </w:lvl>
    <w:lvl w:ilvl="6">
      <w:start w:val="1"/>
      <w:numFmt w:val="decimal"/>
      <w:lvlText w:val="%7."/>
      <w:lvlJc w:val="left"/>
      <w:pPr>
        <w:widowControl w:val="1"/>
        <w:ind w:hanging="360" w:left="5389"/>
      </w:pPr>
    </w:lvl>
    <w:lvl w:ilvl="7">
      <w:start w:val="1"/>
      <w:numFmt w:val="lowerLetter"/>
      <w:lvlText w:val="%8."/>
      <w:lvlJc w:val="left"/>
      <w:pPr>
        <w:widowControl w:val="1"/>
        <w:ind w:hanging="360" w:left="6109"/>
      </w:pPr>
    </w:lvl>
    <w:lvl w:ilvl="8">
      <w:start w:val="1"/>
      <w:numFmt w:val="lowerRoman"/>
      <w:lvlText w:val="%9."/>
      <w:lvlJc w:val="right"/>
      <w:pPr>
        <w:widowControl w:val="1"/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basedOn w:val="Style_2"/>
    <w:next w:val="Style_2"/>
    <w:link w:val="Style_3_ch"/>
    <w:uiPriority w:val="39"/>
    <w:pPr>
      <w:widowControl w:val="1"/>
      <w:ind w:firstLine="0" w:left="200"/>
    </w:pPr>
    <w:rPr>
      <w:sz w:val="28"/>
    </w:rPr>
  </w:style>
  <w:style w:styleId="Style_3_ch" w:type="character">
    <w:name w:val="toc 2"/>
    <w:basedOn w:val="Style_2_ch"/>
    <w:link w:val="Style_3"/>
    <w:rPr>
      <w:sz w:val="28"/>
    </w:rPr>
  </w:style>
  <w:style w:styleId="Style_4" w:type="paragraph">
    <w:name w:val="toc 4"/>
    <w:basedOn w:val="Style_2"/>
    <w:next w:val="Style_2"/>
    <w:link w:val="Style_4_ch"/>
    <w:uiPriority w:val="39"/>
    <w:pPr>
      <w:widowControl w:val="1"/>
      <w:ind w:firstLine="0" w:left="600"/>
    </w:pPr>
    <w:rPr>
      <w:sz w:val="28"/>
    </w:rPr>
  </w:style>
  <w:style w:styleId="Style_4_ch" w:type="character">
    <w:name w:val="toc 4"/>
    <w:basedOn w:val="Style_2_ch"/>
    <w:link w:val="Style_4"/>
    <w:rPr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Обычный1"/>
    <w:link w:val="Style_6_ch"/>
    <w:rPr>
      <w:sz w:val="28"/>
    </w:rPr>
  </w:style>
  <w:style w:styleId="Style_6_ch" w:type="character">
    <w:name w:val="Обычный1"/>
    <w:link w:val="Style_6"/>
    <w:rPr>
      <w:sz w:val="28"/>
    </w:rPr>
  </w:style>
  <w:style w:styleId="Style_7" w:type="paragraph">
    <w:name w:val="toc 6"/>
    <w:basedOn w:val="Style_2"/>
    <w:next w:val="Style_2"/>
    <w:link w:val="Style_7_ch"/>
    <w:uiPriority w:val="39"/>
    <w:pPr>
      <w:widowControl w:val="1"/>
      <w:ind w:firstLine="0" w:left="1000"/>
    </w:pPr>
    <w:rPr>
      <w:sz w:val="28"/>
    </w:rPr>
  </w:style>
  <w:style w:styleId="Style_7_ch" w:type="character">
    <w:name w:val="toc 6"/>
    <w:basedOn w:val="Style_2_ch"/>
    <w:link w:val="Style_7"/>
    <w:rPr>
      <w:sz w:val="28"/>
    </w:rPr>
  </w:style>
  <w:style w:styleId="Style_8" w:type="paragraph">
    <w:name w:val="toc 7"/>
    <w:basedOn w:val="Style_2"/>
    <w:next w:val="Style_2"/>
    <w:link w:val="Style_8_ch"/>
    <w:uiPriority w:val="39"/>
    <w:pPr>
      <w:widowControl w:val="1"/>
      <w:ind w:firstLine="0" w:left="1200"/>
    </w:pPr>
    <w:rPr>
      <w:sz w:val="28"/>
    </w:rPr>
  </w:style>
  <w:style w:styleId="Style_8_ch" w:type="character">
    <w:name w:val="toc 7"/>
    <w:basedOn w:val="Style_2_ch"/>
    <w:link w:val="Style_8"/>
    <w:rPr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b w:val="1"/>
      <w:sz w:val="26"/>
    </w:rPr>
  </w:style>
  <w:style w:styleId="Style_10_ch" w:type="character">
    <w:name w:val="heading 3"/>
    <w:basedOn w:val="Style_2_ch"/>
    <w:link w:val="Style_10"/>
    <w:rPr>
      <w:b w:val="1"/>
      <w:sz w:val="26"/>
    </w:rPr>
  </w:style>
  <w:style w:styleId="Style_11" w:type="paragraph">
    <w:name w:val="toc 3"/>
    <w:basedOn w:val="Style_2"/>
    <w:next w:val="Style_2"/>
    <w:link w:val="Style_11_ch"/>
    <w:uiPriority w:val="39"/>
    <w:pPr>
      <w:widowControl w:val="1"/>
      <w:ind w:firstLine="0" w:left="400"/>
    </w:pPr>
    <w:rPr>
      <w:sz w:val="28"/>
    </w:rPr>
  </w:style>
  <w:style w:styleId="Style_11_ch" w:type="character">
    <w:name w:val="toc 3"/>
    <w:basedOn w:val="Style_2_ch"/>
    <w:link w:val="Style_11"/>
    <w:rPr>
      <w:sz w:val="28"/>
    </w:rPr>
  </w:style>
  <w:style w:styleId="Style_12" w:type="paragraph">
    <w:name w:val="Обычный1"/>
    <w:link w:val="Style_12_ch"/>
    <w:rPr>
      <w:sz w:val="28"/>
    </w:rPr>
  </w:style>
  <w:style w:styleId="Style_12_ch" w:type="character">
    <w:name w:val="Обычный1"/>
    <w:link w:val="Style_12"/>
    <w:rPr>
      <w:sz w:val="28"/>
    </w:rPr>
  </w:style>
  <w:style w:styleId="Style_13" w:type="paragraph">
    <w:name w:val="heading 5"/>
    <w:basedOn w:val="Style_2"/>
    <w:next w:val="Style_2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b w:val="1"/>
      <w:sz w:val="22"/>
    </w:rPr>
  </w:style>
  <w:style w:styleId="Style_13_ch" w:type="character">
    <w:name w:val="heading 5"/>
    <w:basedOn w:val="Style_2_ch"/>
    <w:link w:val="Style_13"/>
    <w:rPr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sz w:val="22"/>
    </w:rPr>
  </w:style>
  <w:style w:styleId="Style_17_ch" w:type="character">
    <w:name w:val="Footnote"/>
    <w:link w:val="Style_17"/>
    <w:rPr>
      <w:sz w:val="22"/>
    </w:rPr>
  </w:style>
  <w:style w:styleId="Style_18" w:type="paragraph">
    <w:name w:val="toc 1"/>
    <w:basedOn w:val="Style_2"/>
    <w:next w:val="Style_2"/>
    <w:link w:val="Style_18_ch"/>
    <w:uiPriority w:val="39"/>
    <w:rPr>
      <w:b w:val="1"/>
      <w:sz w:val="28"/>
    </w:rPr>
  </w:style>
  <w:style w:styleId="Style_18_ch" w:type="character">
    <w:name w:val="toc 1"/>
    <w:basedOn w:val="Style_2_ch"/>
    <w:link w:val="Style_18"/>
    <w:rPr>
      <w:b w:val="1"/>
      <w:sz w:val="28"/>
    </w:rPr>
  </w:style>
  <w:style w:styleId="Style_19" w:type="paragraph">
    <w:name w:val="Header and Footer"/>
    <w:link w:val="Style_19_ch"/>
    <w:pPr>
      <w:widowControl w:val="1"/>
      <w:ind/>
      <w:jc w:val="both"/>
    </w:pPr>
    <w:rPr>
      <w:sz w:val="20"/>
    </w:rPr>
  </w:style>
  <w:style w:styleId="Style_19_ch" w:type="character">
    <w:name w:val="Header and Footer"/>
    <w:link w:val="Style_19"/>
    <w:rPr>
      <w:sz w:val="20"/>
    </w:rPr>
  </w:style>
  <w:style w:styleId="Style_20" w:type="paragraph">
    <w:name w:val="toc 9"/>
    <w:basedOn w:val="Style_2"/>
    <w:next w:val="Style_2"/>
    <w:link w:val="Style_20_ch"/>
    <w:uiPriority w:val="39"/>
    <w:pPr>
      <w:widowControl w:val="1"/>
      <w:ind w:firstLine="0" w:left="1600"/>
    </w:pPr>
    <w:rPr>
      <w:sz w:val="28"/>
    </w:rPr>
  </w:style>
  <w:style w:styleId="Style_20_ch" w:type="character">
    <w:name w:val="toc 9"/>
    <w:basedOn w:val="Style_2_ch"/>
    <w:link w:val="Style_20"/>
    <w:rPr>
      <w:sz w:val="28"/>
    </w:rPr>
  </w:style>
  <w:style w:styleId="Style_21" w:type="paragraph">
    <w:name w:val="toc 8"/>
    <w:basedOn w:val="Style_2"/>
    <w:next w:val="Style_2"/>
    <w:link w:val="Style_21_ch"/>
    <w:uiPriority w:val="39"/>
    <w:pPr>
      <w:widowControl w:val="1"/>
      <w:ind w:firstLine="0" w:left="1400"/>
    </w:pPr>
    <w:rPr>
      <w:sz w:val="28"/>
    </w:rPr>
  </w:style>
  <w:style w:styleId="Style_21_ch" w:type="character">
    <w:name w:val="toc 8"/>
    <w:basedOn w:val="Style_2_ch"/>
    <w:link w:val="Style_21"/>
    <w:rPr>
      <w:sz w:val="28"/>
    </w:rPr>
  </w:style>
  <w:style w:styleId="Style_22" w:type="paragraph">
    <w:name w:val="toc 5"/>
    <w:basedOn w:val="Style_2"/>
    <w:next w:val="Style_2"/>
    <w:link w:val="Style_22_ch"/>
    <w:uiPriority w:val="39"/>
    <w:pPr>
      <w:widowControl w:val="1"/>
      <w:ind w:firstLine="0" w:left="800"/>
    </w:pPr>
    <w:rPr>
      <w:sz w:val="28"/>
    </w:rPr>
  </w:style>
  <w:style w:styleId="Style_22_ch" w:type="character">
    <w:name w:val="toc 5"/>
    <w:basedOn w:val="Style_2_ch"/>
    <w:link w:val="Style_22"/>
    <w:rPr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widowControl w:val="1"/>
      <w:ind/>
      <w:jc w:val="both"/>
    </w:pPr>
    <w:rPr>
      <w:i w:val="1"/>
    </w:rPr>
  </w:style>
  <w:style w:styleId="Style_23_ch" w:type="character">
    <w:name w:val="Subtitle"/>
    <w:basedOn w:val="Style_2_ch"/>
    <w:link w:val="Style_23"/>
    <w:rPr>
      <w:i w:val="1"/>
    </w:rPr>
  </w:style>
  <w:style w:styleId="Style_24" w:type="paragraph">
    <w:name w:val="Title"/>
    <w:basedOn w:val="Style_2"/>
    <w:next w:val="Style_2"/>
    <w:link w:val="Style_24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24_ch" w:type="character">
    <w:name w:val="Title"/>
    <w:basedOn w:val="Style_2_ch"/>
    <w:link w:val="Style_24"/>
    <w:rPr>
      <w:b w:val="1"/>
      <w:caps w:val="1"/>
      <w:sz w:val="40"/>
    </w:rPr>
  </w:style>
  <w:style w:styleId="Style_25" w:type="paragraph">
    <w:name w:val="heading 4"/>
    <w:basedOn w:val="Style_2"/>
    <w:next w:val="Style_2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b w:val="1"/>
    </w:rPr>
  </w:style>
  <w:style w:styleId="Style_25_ch" w:type="character">
    <w:name w:val="heading 4"/>
    <w:basedOn w:val="Style_2_ch"/>
    <w:link w:val="Style_25"/>
    <w:rPr>
      <w:b w:val="1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heading 2"/>
    <w:basedOn w:val="Style_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b w:val="1"/>
      <w:sz w:val="28"/>
    </w:rPr>
  </w:style>
  <w:style w:styleId="Style_27_ch" w:type="character">
    <w:name w:val="heading 2"/>
    <w:basedOn w:val="Style_2_ch"/>
    <w:link w:val="Style_27"/>
    <w:rPr>
      <w:b w:val="1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.xml" Type="http://schemas.openxmlformats.org/officeDocument/2006/relationships/styles"/>
  <Relationship Id="rId1" Target="media/1.jpeg" Type="http://schemas.openxmlformats.org/officeDocument/2006/relationships/image"/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6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2025-10-22T13:49:49Z</dcterms:created>
  <dcterms:modified xsi:type="dcterms:W3CDTF">2026-01-21T10:59:25Z</dcterms:modified>
</cp:coreProperties>
</file>